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/>
        <w:tblW w:w="9750" w:type="dxa"/>
        <w:tblCellSpacing w:w="15" w:type="dxa"/>
        <w:tblLook w:val="04A0" w:firstRow="1" w:lastRow="0" w:firstColumn="1" w:lastColumn="0" w:noHBand="0" w:noVBand="1"/>
      </w:tblPr>
      <w:tblGrid>
        <w:gridCol w:w="9840"/>
      </w:tblGrid>
      <w:tr w:rsidR="00E36C15" w:rsidTr="00E36C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736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365"/>
            </w:tblGrid>
            <w:tr w:rsidR="00E36C15">
              <w:trPr>
                <w:tblCellSpacing w:w="15" w:type="dxa"/>
                <w:jc w:val="center"/>
              </w:trPr>
              <w:tc>
                <w:tcPr>
                  <w:tcW w:w="72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rPr>
                      <w:rFonts w:ascii="Courier New" w:eastAsia="Times New Roman" w:hAnsi="Courier New" w:cs="Courier New"/>
                      <w:sz w:val="26"/>
                      <w:szCs w:val="26"/>
                    </w:rPr>
                  </w:pPr>
                  <w:r>
                    <w:rPr>
                      <w:rStyle w:val="Gl"/>
                      <w:rFonts w:ascii="Courier New" w:eastAsia="Times New Roman" w:hAnsi="Courier New" w:cs="Courier New"/>
                      <w:sz w:val="26"/>
                      <w:szCs w:val="26"/>
                    </w:rPr>
                    <w:t xml:space="preserve">22/a </w:t>
                  </w:r>
                </w:p>
              </w:tc>
            </w:tr>
          </w:tbl>
          <w:p w:rsidR="00E36C15" w:rsidRDefault="00E36C15" w:rsidP="001F451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36C15" w:rsidTr="00E36C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7365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7365"/>
            </w:tblGrid>
            <w:tr w:rsidR="00E36C15">
              <w:trPr>
                <w:tblCellSpacing w:w="15" w:type="dxa"/>
                <w:jc w:val="center"/>
              </w:trPr>
              <w:tc>
                <w:tcPr>
                  <w:tcW w:w="721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</w:rPr>
                  </w:pPr>
                  <w:r>
                    <w:rPr>
                      <w:rStyle w:val="Gl"/>
                      <w:rFonts w:ascii="Courier New" w:eastAsia="Times New Roman" w:hAnsi="Courier New" w:cs="Courier New"/>
                      <w:sz w:val="26"/>
                      <w:szCs w:val="26"/>
                    </w:rPr>
                    <w:t>T.C.</w:t>
                  </w:r>
                </w:p>
              </w:tc>
            </w:tr>
            <w:tr w:rsidR="00E36C1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</w:rPr>
                  </w:pPr>
                  <w:r>
                    <w:rPr>
                      <w:rStyle w:val="Gl"/>
                      <w:rFonts w:ascii="Courier New" w:eastAsia="Times New Roman" w:hAnsi="Courier New" w:cs="Courier New"/>
                      <w:sz w:val="26"/>
                      <w:szCs w:val="26"/>
                    </w:rPr>
                    <w:t>MALİYE BAKANLIĞI</w:t>
                  </w:r>
                </w:p>
              </w:tc>
            </w:tr>
            <w:tr w:rsidR="00E36C1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</w:rPr>
                  </w:pPr>
                  <w:r>
                    <w:rPr>
                      <w:rStyle w:val="Gl"/>
                      <w:rFonts w:ascii="Courier New" w:eastAsia="Times New Roman" w:hAnsi="Courier New" w:cs="Courier New"/>
                      <w:sz w:val="26"/>
                      <w:szCs w:val="26"/>
                    </w:rPr>
                    <w:t>GELİR İDARESİ BAŞKANLIĞI</w:t>
                  </w:r>
                </w:p>
              </w:tc>
            </w:tr>
            <w:tr w:rsidR="00E36C15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jc w:val="center"/>
                    <w:rPr>
                      <w:rFonts w:ascii="Courier New" w:eastAsia="Times New Roman" w:hAnsi="Courier New" w:cs="Courier New"/>
                      <w:sz w:val="26"/>
                      <w:szCs w:val="26"/>
                    </w:rPr>
                  </w:pPr>
                  <w:r>
                    <w:rPr>
                      <w:rStyle w:val="Gl"/>
                      <w:rFonts w:ascii="Courier New" w:eastAsia="Times New Roman" w:hAnsi="Courier New" w:cs="Courier New"/>
                      <w:sz w:val="26"/>
                      <w:szCs w:val="26"/>
                    </w:rPr>
                    <w:t>İNTERNET VERGİ DAİRESİ</w:t>
                  </w:r>
                </w:p>
              </w:tc>
            </w:tr>
          </w:tbl>
          <w:p w:rsidR="00E36C15" w:rsidRDefault="00E36C15" w:rsidP="001F451A">
            <w:pPr>
              <w:spacing w:after="24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E36C15" w:rsidRDefault="00E36C15" w:rsidP="001F451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</w:rPr>
              <w:t xml:space="preserve">Dilekçe Cevap Tarihi: </w:t>
            </w:r>
            <w:proofErr w:type="gramStart"/>
            <w:r>
              <w:rPr>
                <w:rFonts w:ascii="Courier New" w:eastAsia="Times New Roman" w:hAnsi="Courier New" w:cs="Courier New"/>
                <w:b/>
                <w:bCs/>
                <w:sz w:val="18"/>
                <w:szCs w:val="18"/>
              </w:rPr>
              <w:t>20/01/2016</w:t>
            </w:r>
            <w:proofErr w:type="gramEnd"/>
          </w:p>
          <w:p w:rsidR="00E36C15" w:rsidRDefault="00E36C15" w:rsidP="001F451A">
            <w:pPr>
              <w:spacing w:after="24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p w:rsidR="00E36C15" w:rsidRDefault="00E36C15" w:rsidP="001F451A">
            <w:pPr>
              <w:jc w:val="center"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Style w:val="Gl"/>
                <w:rFonts w:ascii="Courier New" w:eastAsia="Times New Roman" w:hAnsi="Courier New" w:cs="Courier New"/>
                <w:sz w:val="20"/>
                <w:szCs w:val="20"/>
              </w:rPr>
              <w:t>KAMU KURUM VE KURULUŞLARI</w:t>
            </w:r>
          </w:p>
        </w:tc>
      </w:tr>
      <w:tr w:rsidR="00E36C15" w:rsidTr="00E36C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15" w:rsidRDefault="00E36C15" w:rsidP="001F451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000"/>
            </w:tblGrid>
            <w:tr w:rsidR="00E36C15">
              <w:trPr>
                <w:tblCellSpacing w:w="15" w:type="dxa"/>
              </w:trPr>
              <w:tc>
                <w:tcPr>
                  <w:tcW w:w="90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Aşağıda belirtilen mükellefe ait bilgilerin doğruluğu ve bu mükellefin 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19/01/2016</w:t>
                  </w:r>
                  <w:proofErr w:type="gramEnd"/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tarihi itibari ile 6183 S.K. 22/A Mad. kapsamında borcunun bulunmadığı kayıtlarımızın tetkikinden anlaşılmıştır.</w:t>
                  </w:r>
                </w:p>
              </w:tc>
            </w:tr>
            <w:tr w:rsidR="00E36C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Bilgilerinize arz/rica olunur.</w:t>
                  </w:r>
                </w:p>
              </w:tc>
            </w:tr>
          </w:tbl>
          <w:p w:rsidR="00E36C15" w:rsidRDefault="00E36C15" w:rsidP="001F45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C15" w:rsidTr="00E36C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15" w:rsidRDefault="00E36C15" w:rsidP="001F451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tbl>
            <w:tblPr>
              <w:tblW w:w="45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4500"/>
            </w:tblGrid>
            <w:tr w:rsidR="00E36C15">
              <w:trPr>
                <w:tblCellSpacing w:w="15" w:type="dxa"/>
              </w:trPr>
              <w:tc>
                <w:tcPr>
                  <w:tcW w:w="4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TASDİK EDEN</w:t>
                  </w:r>
                </w:p>
              </w:tc>
            </w:tr>
            <w:tr w:rsidR="00E36C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MALTEPE VERGİ DAİRESİ </w:t>
                  </w:r>
                </w:p>
              </w:tc>
            </w:tr>
            <w:tr w:rsidR="00E36C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framePr w:hSpace="45" w:wrap="around" w:vAnchor="text" w:hAnchor="text"/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KÜÇÜKYALI VERGİ DAİRESİ </w:t>
                  </w:r>
                </w:p>
              </w:tc>
            </w:tr>
          </w:tbl>
          <w:p w:rsidR="00E36C15" w:rsidRDefault="00E36C15" w:rsidP="001F45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C15" w:rsidTr="00E36C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15" w:rsidRDefault="00E36C15" w:rsidP="001F451A">
            <w:pPr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90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417"/>
              <w:gridCol w:w="178"/>
              <w:gridCol w:w="6405"/>
            </w:tblGrid>
            <w:tr w:rsidR="00E36C15">
              <w:trPr>
                <w:tblCellSpacing w:w="15" w:type="dxa"/>
              </w:trPr>
              <w:tc>
                <w:tcPr>
                  <w:tcW w:w="27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EYÖNTEM EĞİTİM VE DANIŞMANLIK A.Ş.</w:t>
                  </w:r>
                </w:p>
              </w:tc>
            </w:tr>
            <w:tr w:rsidR="00E36C15">
              <w:trPr>
                <w:tblCellSpacing w:w="15" w:type="dxa"/>
              </w:trPr>
              <w:tc>
                <w:tcPr>
                  <w:tcW w:w="27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Vergi Kimlik Numarası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3230503405</w:t>
                  </w:r>
                  <w:proofErr w:type="gramEnd"/>
                </w:p>
              </w:tc>
            </w:tr>
            <w:tr w:rsidR="00E36C15">
              <w:trPr>
                <w:tblCellSpacing w:w="15" w:type="dxa"/>
              </w:trPr>
              <w:tc>
                <w:tcPr>
                  <w:tcW w:w="27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bCs/>
                      <w:sz w:val="18"/>
                      <w:szCs w:val="18"/>
                    </w:rPr>
                    <w:t>İşyeri Adresi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MEBUSEVLERİ MAH. ERGİN SK. No:24/ 13 ÇANKAYA/ ANKARA</w:t>
                  </w:r>
                </w:p>
              </w:tc>
            </w:tr>
          </w:tbl>
          <w:p w:rsidR="00E36C15" w:rsidRDefault="00E36C15" w:rsidP="001F45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C15" w:rsidTr="00E36C15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36C15" w:rsidRDefault="00E36C15" w:rsidP="001F451A">
            <w:pPr>
              <w:spacing w:after="240"/>
              <w:rPr>
                <w:rFonts w:ascii="Courier New" w:eastAsia="Times New Roman" w:hAnsi="Courier New" w:cs="Courier New"/>
                <w:sz w:val="18"/>
                <w:szCs w:val="18"/>
              </w:rPr>
            </w:pPr>
          </w:p>
          <w:tbl>
            <w:tblPr>
              <w:tblpPr w:leftFromText="45" w:rightFromText="45" w:vertAnchor="text"/>
              <w:tblW w:w="450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2502"/>
              <w:gridCol w:w="179"/>
              <w:gridCol w:w="1819"/>
            </w:tblGrid>
            <w:tr w:rsidR="00E36C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Dilekçe Talep Tarihi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19/01/2016</w:t>
                  </w:r>
                  <w:proofErr w:type="gramEnd"/>
                </w:p>
              </w:tc>
            </w:tr>
            <w:tr w:rsidR="00E36C15">
              <w:trPr>
                <w:tblCellSpacing w:w="15" w:type="dxa"/>
              </w:trPr>
              <w:tc>
                <w:tcPr>
                  <w:tcW w:w="25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Dilekçe Numarası</w:t>
                  </w:r>
                </w:p>
              </w:tc>
              <w:tc>
                <w:tcPr>
                  <w:tcW w:w="15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18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Courier New"/>
                      <w:sz w:val="18"/>
                      <w:szCs w:val="18"/>
                    </w:rPr>
                    <w:t>16ijlev9xa1vhi</w:t>
                  </w:r>
                </w:p>
              </w:tc>
            </w:tr>
          </w:tbl>
          <w:p w:rsidR="00E36C15" w:rsidRDefault="00E36C15" w:rsidP="001F451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6C15" w:rsidTr="00E36C15">
        <w:trPr>
          <w:tblCellSpacing w:w="15" w:type="dxa"/>
        </w:trPr>
        <w:tc>
          <w:tcPr>
            <w:tcW w:w="45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pPr w:leftFromText="45" w:rightFromText="45" w:vertAnchor="text"/>
              <w:tblW w:w="9750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750"/>
            </w:tblGrid>
            <w:tr w:rsidR="00E36C1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E36C15" w:rsidRDefault="00E36C15" w:rsidP="001F451A">
                  <w:pP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</w:pPr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Bu yazı İnternet Vergi Dairesi tarafından oluşturulmuştur. Yazının doğruluğunu </w:t>
                  </w:r>
                  <w:hyperlink r:id="rId4" w:tgtFrame="_blank" w:history="1">
                    <w:r>
                      <w:rPr>
                        <w:rStyle w:val="Kpr"/>
                        <w:rFonts w:ascii="Courier New" w:eastAsia="Times New Roman" w:hAnsi="Courier New" w:cs="Courier New"/>
                        <w:sz w:val="18"/>
                        <w:szCs w:val="18"/>
                      </w:rPr>
                      <w:t>https://intvd.gib.gov.tr</w:t>
                    </w:r>
                  </w:hyperlink>
                  <w:r>
                    <w:rPr>
                      <w:rFonts w:ascii="Courier New" w:eastAsia="Times New Roman" w:hAnsi="Courier New" w:cs="Courier New"/>
                      <w:sz w:val="18"/>
                      <w:szCs w:val="18"/>
                    </w:rPr>
                    <w:t xml:space="preserve"> adresinden 'SORGULAMALAR' menüsünden, 'Dilekçe Sorgulama' seçeneğinden, dilekçe numarası ve Vergi Kimlik Numarası ile kontrol edebilirsiniz.</w:t>
                  </w:r>
                </w:p>
              </w:tc>
            </w:tr>
          </w:tbl>
          <w:p w:rsidR="00E36C15" w:rsidRDefault="00E36C15" w:rsidP="001F451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56700" w:rsidRDefault="00E36C15">
      <w:bookmarkStart w:id="0" w:name="_GoBack"/>
      <w:bookmarkEnd w:id="0"/>
    </w:p>
    <w:sectPr w:rsidR="00056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A9"/>
    <w:rsid w:val="00B10EA9"/>
    <w:rsid w:val="00C77F77"/>
    <w:rsid w:val="00E36C15"/>
    <w:rsid w:val="00E7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A7CF3-3D2B-4500-8DDC-567CDE602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C1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E36C1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E36C1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6C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C15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vd.gib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2016-01-22T08:02:00Z</cp:lastPrinted>
  <dcterms:created xsi:type="dcterms:W3CDTF">2016-01-22T08:02:00Z</dcterms:created>
  <dcterms:modified xsi:type="dcterms:W3CDTF">2016-01-22T08:03:00Z</dcterms:modified>
</cp:coreProperties>
</file>